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B9E" w:rsidRPr="00CC024D" w:rsidRDefault="00664B9E" w:rsidP="00664B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8"/>
          <w:lang w:eastAsia="ru-RU"/>
        </w:rPr>
      </w:pPr>
    </w:p>
    <w:p w:rsidR="00664B9E" w:rsidRPr="00CC024D" w:rsidRDefault="00664B9E" w:rsidP="00664B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2"/>
          <w:szCs w:val="16"/>
          <w:lang w:eastAsia="ru-RU"/>
        </w:rPr>
      </w:pPr>
      <w:r w:rsidRPr="00CC024D">
        <w:rPr>
          <w:rFonts w:ascii="Times New Roman" w:eastAsia="Times New Roman" w:hAnsi="Times New Roman"/>
          <w:sz w:val="12"/>
          <w:szCs w:val="16"/>
          <w:lang w:eastAsia="ru-RU"/>
        </w:rPr>
        <w:t xml:space="preserve">Утверждено приказом Министерства </w:t>
      </w:r>
    </w:p>
    <w:p w:rsidR="00664B9E" w:rsidRPr="00CC024D" w:rsidRDefault="00664B9E" w:rsidP="00664B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2"/>
          <w:szCs w:val="16"/>
          <w:lang w:eastAsia="ru-RU"/>
        </w:rPr>
      </w:pPr>
      <w:r w:rsidRPr="00CC024D">
        <w:rPr>
          <w:rFonts w:ascii="Times New Roman" w:eastAsia="Times New Roman" w:hAnsi="Times New Roman"/>
          <w:sz w:val="12"/>
          <w:szCs w:val="16"/>
          <w:lang w:eastAsia="ru-RU"/>
        </w:rPr>
        <w:t>образования и науки Республики Коми</w:t>
      </w:r>
    </w:p>
    <w:p w:rsidR="00664B9E" w:rsidRPr="00CC024D" w:rsidRDefault="00370985" w:rsidP="00664B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2"/>
          <w:szCs w:val="16"/>
          <w:lang w:eastAsia="ru-RU"/>
        </w:rPr>
      </w:pPr>
      <w:proofErr w:type="gramStart"/>
      <w:r w:rsidRPr="00CC024D">
        <w:rPr>
          <w:rFonts w:ascii="Times New Roman" w:eastAsia="Times New Roman" w:hAnsi="Times New Roman"/>
          <w:sz w:val="12"/>
          <w:szCs w:val="16"/>
          <w:lang w:eastAsia="ru-RU"/>
        </w:rPr>
        <w:t xml:space="preserve">от  </w:t>
      </w:r>
      <w:r w:rsidRPr="00CC024D">
        <w:rPr>
          <w:rFonts w:ascii="Times New Roman" w:eastAsia="Times New Roman" w:hAnsi="Times New Roman"/>
          <w:sz w:val="12"/>
          <w:szCs w:val="16"/>
          <w:u w:val="single"/>
          <w:lang w:eastAsia="ru-RU"/>
        </w:rPr>
        <w:t>27</w:t>
      </w:r>
      <w:proofErr w:type="gramEnd"/>
      <w:r w:rsidRPr="00CC024D">
        <w:rPr>
          <w:rFonts w:ascii="Times New Roman" w:eastAsia="Times New Roman" w:hAnsi="Times New Roman"/>
          <w:sz w:val="12"/>
          <w:szCs w:val="16"/>
          <w:u w:val="single"/>
          <w:lang w:eastAsia="ru-RU"/>
        </w:rPr>
        <w:t xml:space="preserve"> декабря</w:t>
      </w:r>
      <w:r w:rsidRPr="00CC024D">
        <w:rPr>
          <w:rFonts w:ascii="Times New Roman" w:eastAsia="Times New Roman" w:hAnsi="Times New Roman"/>
          <w:sz w:val="12"/>
          <w:szCs w:val="16"/>
          <w:lang w:eastAsia="ru-RU"/>
        </w:rPr>
        <w:t xml:space="preserve"> 2023 г. №  </w:t>
      </w:r>
      <w:r w:rsidRPr="00CC024D">
        <w:rPr>
          <w:rFonts w:ascii="Times New Roman" w:eastAsia="Times New Roman" w:hAnsi="Times New Roman"/>
          <w:sz w:val="12"/>
          <w:szCs w:val="16"/>
          <w:u w:val="single"/>
          <w:lang w:eastAsia="ru-RU"/>
        </w:rPr>
        <w:t>815</w:t>
      </w:r>
    </w:p>
    <w:p w:rsidR="00664B9E" w:rsidRDefault="00664B9E" w:rsidP="00664B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024D" w:rsidRDefault="00CC024D" w:rsidP="00CC024D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образования </w:t>
      </w:r>
    </w:p>
    <w:p w:rsidR="00CC024D" w:rsidRDefault="00CC024D" w:rsidP="00CC024D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ции муниципального </w:t>
      </w:r>
    </w:p>
    <w:p w:rsidR="00CC024D" w:rsidRDefault="00CC024D" w:rsidP="00CC024D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«Сыктывдинский» </w:t>
      </w:r>
    </w:p>
    <w:p w:rsidR="00664B9E" w:rsidRDefault="00CC024D" w:rsidP="00CC024D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Коми</w:t>
      </w:r>
    </w:p>
    <w:p w:rsidR="00CC024D" w:rsidRDefault="00CC024D" w:rsidP="00CC024D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B9E" w:rsidRDefault="00664B9E" w:rsidP="00664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B9E" w:rsidRDefault="00664B9E" w:rsidP="00664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B3D">
        <w:rPr>
          <w:rFonts w:ascii="Times New Roman" w:eastAsia="Times New Roman" w:hAnsi="Times New Roman"/>
          <w:sz w:val="28"/>
          <w:szCs w:val="28"/>
          <w:lang w:eastAsia="ru-RU"/>
        </w:rPr>
        <w:t>ЗАЯВЛЕНИ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:rsidR="00664B9E" w:rsidRDefault="00664B9E" w:rsidP="00664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B3D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предоставления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на новый срок</w:t>
      </w:r>
    </w:p>
    <w:p w:rsidR="00664B9E" w:rsidRPr="003A4599" w:rsidRDefault="00664B9E" w:rsidP="00664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B9E" w:rsidRDefault="00664B9E" w:rsidP="00664B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</w:t>
      </w:r>
      <w:r w:rsidRPr="00B33122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33122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33122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порядка ее выплаты и порядка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</w:t>
      </w:r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</w:t>
      </w:r>
      <w:r w:rsidRPr="004B7C5B">
        <w:rPr>
          <w:rFonts w:ascii="Times New Roman" w:eastAsia="Times New Roman" w:hAnsi="Times New Roman"/>
          <w:sz w:val="28"/>
          <w:szCs w:val="28"/>
          <w:lang w:eastAsia="ru-RU"/>
        </w:rPr>
        <w:t>предоста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вить</w:t>
      </w:r>
      <w:r w:rsidRPr="004B7C5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компенсаци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B7C5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новый срок</w:t>
      </w:r>
      <w:r w:rsidRPr="00883E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bookmarkStart w:id="1" w:name="_Hlk154147153"/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664B9E" w:rsidRPr="00654506" w:rsidRDefault="00664B9E" w:rsidP="00664B9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________________________________________________________________.</w:t>
      </w:r>
    </w:p>
    <w:p w:rsidR="00664B9E" w:rsidRPr="00DD1DEC" w:rsidRDefault="00664B9E" w:rsidP="00664B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DEC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фамилия, </w:t>
      </w:r>
      <w:r w:rsidRPr="00DD1DEC">
        <w:rPr>
          <w:rFonts w:ascii="Times New Roman" w:eastAsia="Times New Roman" w:hAnsi="Times New Roman"/>
          <w:sz w:val="20"/>
          <w:szCs w:val="20"/>
          <w:lang w:eastAsia="ru-RU"/>
        </w:rPr>
        <w:t>имя, отчество (при наличии) ребенка, дата рождения)</w:t>
      </w:r>
    </w:p>
    <w:bookmarkEnd w:id="1"/>
    <w:p w:rsidR="00664B9E" w:rsidRDefault="00664B9E" w:rsidP="00664B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664B9E" w:rsidRPr="003A4599" w:rsidTr="00E26B85">
        <w:tc>
          <w:tcPr>
            <w:tcW w:w="9065" w:type="dxa"/>
          </w:tcPr>
          <w:p w:rsidR="00664B9E" w:rsidRPr="003A4599" w:rsidRDefault="00664B9E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</w:tr>
      <w:tr w:rsidR="00664B9E" w:rsidRPr="003A4599" w:rsidTr="00E26B85">
        <w:tc>
          <w:tcPr>
            <w:tcW w:w="9065" w:type="dxa"/>
            <w:tcBorders>
              <w:bottom w:val="single" w:sz="4" w:space="0" w:color="auto"/>
            </w:tcBorders>
          </w:tcPr>
          <w:p w:rsidR="00664B9E" w:rsidRPr="003A4599" w:rsidRDefault="00664B9E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B9E" w:rsidRPr="003A4599" w:rsidTr="00E26B85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:rsidR="00664B9E" w:rsidRPr="003A4599" w:rsidRDefault="00664B9E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4B9E" w:rsidRPr="003A4599" w:rsidRDefault="00664B9E" w:rsidP="00664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B9E" w:rsidRPr="003A4599" w:rsidRDefault="00664B9E" w:rsidP="00664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624"/>
      </w:tblGrid>
      <w:tr w:rsidR="00664B9E" w:rsidRPr="003A4599" w:rsidTr="00E26B85">
        <w:tc>
          <w:tcPr>
            <w:tcW w:w="510" w:type="dxa"/>
          </w:tcPr>
          <w:p w:rsidR="00664B9E" w:rsidRPr="003A4599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4" w:type="dxa"/>
          </w:tcPr>
          <w:p w:rsidR="00664B9E" w:rsidRPr="003A4599" w:rsidRDefault="00664B9E" w:rsidP="00E26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Согласие на обработку персональных данных, оформленное в соответствии с требованиями Федерального </w:t>
            </w:r>
            <w:hyperlink r:id="rId4">
              <w:r w:rsidRPr="003A4599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закона</w:t>
              </w:r>
            </w:hyperlink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 персональных данных», на ___ л. в 1 экз.</w:t>
            </w:r>
          </w:p>
        </w:tc>
      </w:tr>
      <w:tr w:rsidR="00664B9E" w:rsidRPr="003A4599" w:rsidTr="00E26B85">
        <w:tc>
          <w:tcPr>
            <w:tcW w:w="510" w:type="dxa"/>
          </w:tcPr>
          <w:p w:rsidR="00664B9E" w:rsidRPr="003A4599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8624" w:type="dxa"/>
          </w:tcPr>
          <w:p w:rsidR="00664B9E" w:rsidRPr="003A4599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4B9E" w:rsidRPr="003A4599" w:rsidTr="00E26B85">
        <w:tc>
          <w:tcPr>
            <w:tcW w:w="510" w:type="dxa"/>
          </w:tcPr>
          <w:p w:rsidR="00664B9E" w:rsidRPr="003A4599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8624" w:type="dxa"/>
          </w:tcPr>
          <w:p w:rsidR="00664B9E" w:rsidRPr="003A4599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64B9E" w:rsidRPr="003A4599" w:rsidRDefault="00664B9E" w:rsidP="00664B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664B9E" w:rsidRPr="005F644E" w:rsidRDefault="00664B9E" w:rsidP="00664B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  целью   определения состава и среднедушевого дохода семьи для предоставления компенсации сообщаю сведения о составе моей семьи </w:t>
      </w:r>
      <w:hyperlink w:anchor="P449">
        <w:r w:rsidRPr="005F644E">
          <w:rPr>
            <w:rFonts w:ascii="Times New Roman" w:eastAsia="Times New Roman" w:hAnsi="Times New Roman"/>
            <w:sz w:val="28"/>
            <w:szCs w:val="28"/>
            <w:lang w:eastAsia="ru-RU"/>
          </w:rPr>
          <w:t>&lt;*&gt;</w:t>
        </w:r>
      </w:hyperlink>
      <w:r w:rsidRPr="005F64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68"/>
        <w:gridCol w:w="1871"/>
        <w:gridCol w:w="4258"/>
      </w:tblGrid>
      <w:tr w:rsidR="00664B9E" w:rsidRPr="005F644E" w:rsidTr="00E26B85">
        <w:tc>
          <w:tcPr>
            <w:tcW w:w="737" w:type="dxa"/>
          </w:tcPr>
          <w:p w:rsidR="00664B9E" w:rsidRPr="005F644E" w:rsidRDefault="00664B9E" w:rsidP="00E26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664B9E" w:rsidRPr="005F644E" w:rsidRDefault="00664B9E" w:rsidP="00E26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члена семьи</w:t>
            </w:r>
          </w:p>
        </w:tc>
        <w:tc>
          <w:tcPr>
            <w:tcW w:w="1871" w:type="dxa"/>
          </w:tcPr>
          <w:p w:rsidR="00664B9E" w:rsidRPr="005F644E" w:rsidRDefault="00664B9E" w:rsidP="00E26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4258" w:type="dxa"/>
          </w:tcPr>
          <w:p w:rsidR="00664B9E" w:rsidRPr="005F644E" w:rsidRDefault="00664B9E" w:rsidP="00E26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статус, вид дохода (при наличии)</w:t>
            </w:r>
          </w:p>
        </w:tc>
      </w:tr>
      <w:tr w:rsidR="00664B9E" w:rsidRPr="005F644E" w:rsidTr="00E26B85">
        <w:tc>
          <w:tcPr>
            <w:tcW w:w="737" w:type="dxa"/>
          </w:tcPr>
          <w:p w:rsidR="00664B9E" w:rsidRPr="005F644E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664B9E" w:rsidRPr="005F644E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664B9E" w:rsidRPr="005F644E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664B9E" w:rsidRPr="005F644E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4B9E" w:rsidRPr="005F644E" w:rsidTr="00E26B85">
        <w:tc>
          <w:tcPr>
            <w:tcW w:w="737" w:type="dxa"/>
          </w:tcPr>
          <w:p w:rsidR="00664B9E" w:rsidRPr="005F644E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68" w:type="dxa"/>
          </w:tcPr>
          <w:p w:rsidR="00664B9E" w:rsidRPr="005F644E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664B9E" w:rsidRPr="005F644E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664B9E" w:rsidRPr="005F644E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4B9E" w:rsidRPr="005F644E" w:rsidTr="00E26B85">
        <w:tc>
          <w:tcPr>
            <w:tcW w:w="737" w:type="dxa"/>
          </w:tcPr>
          <w:p w:rsidR="00664B9E" w:rsidRPr="005F644E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68" w:type="dxa"/>
          </w:tcPr>
          <w:p w:rsidR="00664B9E" w:rsidRPr="005F644E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664B9E" w:rsidRPr="005F644E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664B9E" w:rsidRPr="005F644E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64B9E" w:rsidRPr="003A4599" w:rsidRDefault="00664B9E" w:rsidP="00664B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Сообщаю, что моя семья признана в установленном порядке малоимущей в соответствии с </w:t>
      </w:r>
      <w:hyperlink r:id="rId5">
        <w:r w:rsidRPr="003A4599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 Республики  Коми  «Об  оказании  государственной социальной помощи в Республике Коми». &lt;*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&gt;</w:t>
      </w:r>
    </w:p>
    <w:p w:rsidR="00664B9E" w:rsidRDefault="00664B9E" w:rsidP="00664B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B9E" w:rsidRPr="00503DBB" w:rsidRDefault="00664B9E" w:rsidP="00664B9E">
      <w:pPr>
        <w:spacing w:after="0"/>
        <w:rPr>
          <w:vanish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14"/>
        <w:gridCol w:w="1276"/>
        <w:gridCol w:w="453"/>
        <w:gridCol w:w="114"/>
        <w:gridCol w:w="284"/>
        <w:gridCol w:w="113"/>
        <w:gridCol w:w="397"/>
        <w:gridCol w:w="395"/>
        <w:gridCol w:w="3942"/>
      </w:tblGrid>
      <w:tr w:rsidR="00664B9E" w:rsidRPr="003A4599" w:rsidTr="00E26B85"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B9E" w:rsidRDefault="00664B9E" w:rsidP="00E26B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4B9E" w:rsidRPr="003A4599" w:rsidRDefault="00664B9E" w:rsidP="00E26B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B9E" w:rsidRPr="003A4599" w:rsidRDefault="00664B9E" w:rsidP="00E26B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B9E" w:rsidRPr="003A4599" w:rsidRDefault="00664B9E" w:rsidP="00E26B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4B9E" w:rsidRPr="003A4599" w:rsidTr="00E26B85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B9E" w:rsidRPr="003A4599" w:rsidRDefault="00664B9E" w:rsidP="00E26B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B9E" w:rsidRPr="003A4599" w:rsidRDefault="00664B9E" w:rsidP="00E26B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B9E" w:rsidRPr="003A4599" w:rsidRDefault="00664B9E" w:rsidP="00E26B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664B9E" w:rsidRPr="003A4599" w:rsidTr="00E26B85">
        <w:trPr>
          <w:gridAfter w:val="1"/>
          <w:wAfter w:w="3942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B9E" w:rsidRDefault="00664B9E" w:rsidP="00E26B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4B9E" w:rsidRPr="003A4599" w:rsidRDefault="00664B9E" w:rsidP="00E26B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заполнения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: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B9E" w:rsidRPr="003A4599" w:rsidRDefault="00664B9E" w:rsidP="00E26B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B9E" w:rsidRPr="003A4599" w:rsidRDefault="00664B9E" w:rsidP="00E26B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B9E" w:rsidRPr="003A4599" w:rsidRDefault="00664B9E" w:rsidP="00E26B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B9E" w:rsidRPr="003A4599" w:rsidRDefault="00664B9E" w:rsidP="00E26B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B9E" w:rsidRPr="003A4599" w:rsidRDefault="00664B9E" w:rsidP="00E26B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B9E" w:rsidRPr="003A4599" w:rsidRDefault="00664B9E" w:rsidP="00E26B8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664B9E" w:rsidRDefault="00664B9E" w:rsidP="00664B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B9E" w:rsidRPr="003A4599" w:rsidRDefault="00664B9E" w:rsidP="00664B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&lt;*&gt;  -  не  заполняется  в  случае, если семья признана в установленном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порядке  малоимущей в соответствии с </w:t>
      </w:r>
      <w:hyperlink r:id="rId6">
        <w:r w:rsidRPr="003A4599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 «Об оказании государственной социальной помощи в Республике Коми»;</w:t>
      </w:r>
    </w:p>
    <w:p w:rsidR="00664B9E" w:rsidRPr="003A4599" w:rsidRDefault="00664B9E" w:rsidP="00664B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&lt;**&gt;  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   ставится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 в  случае,  если  семья  признана в установленном порядке  малоимущей  в  соответствии с </w:t>
      </w:r>
      <w:hyperlink r:id="rId7">
        <w:r w:rsidRPr="003A4599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 «Об оказании государственной социальной помощи в Республике Коми».</w:t>
      </w:r>
    </w:p>
    <w:p w:rsidR="00664B9E" w:rsidRDefault="00664B9E" w:rsidP="00664B9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B9E" w:rsidRDefault="00664B9E" w:rsidP="00664B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B9E" w:rsidRDefault="00664B9E" w:rsidP="00664B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A48" w:rsidRDefault="006E7A48"/>
    <w:sectPr w:rsidR="006E7A48" w:rsidSect="00CC02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7"/>
    <w:rsid w:val="000D5347"/>
    <w:rsid w:val="00370985"/>
    <w:rsid w:val="00664B9E"/>
    <w:rsid w:val="006E311D"/>
    <w:rsid w:val="006E7A48"/>
    <w:rsid w:val="00CC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3345"/>
  <w15:chartTrackingRefBased/>
  <w15:docId w15:val="{26D024AE-CFFB-4726-A395-05A3E3C8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B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3F971DA377D5FDE4E3192999A76BFA5FED3786942D998F4CA0E1A78264238ED0A9B650590213F1C00B11D8AF3BECFF9Cv5v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3F971DA377D5FDE4E3192999A76BFA5FED3786942D998F4CA0E1A78264238ED0A9B650590213F1C00B11D8AF3BECFF9Cv5vCI" TargetMode="External"/><Relationship Id="rId5" Type="http://schemas.openxmlformats.org/officeDocument/2006/relationships/hyperlink" Target="consultantplus://offline/ref=353F971DA377D5FDE4E3192999A76BFA5FED3786942D998F4CA0E1A78264238ED0A9B650590213F1C00B11D8AF3BECFF9Cv5vCI" TargetMode="External"/><Relationship Id="rId4" Type="http://schemas.openxmlformats.org/officeDocument/2006/relationships/hyperlink" Target="consultantplus://offline/ref=353F971DA377D5FDE4E307248FCB35FE5DE56089962D9ADF14F6E7F0DD3425DB82E9E809084E58FCC81D0DD8A5v2v6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Yulah</dc:creator>
  <cp:keywords/>
  <dc:description/>
  <cp:lastModifiedBy>Руководитель</cp:lastModifiedBy>
  <cp:revision>7</cp:revision>
  <dcterms:created xsi:type="dcterms:W3CDTF">2023-12-28T06:09:00Z</dcterms:created>
  <dcterms:modified xsi:type="dcterms:W3CDTF">2024-01-13T06:33:00Z</dcterms:modified>
</cp:coreProperties>
</file>